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45D" w:rsidRDefault="00F1045D" w:rsidP="00F1045D">
      <w:pPr>
        <w:spacing w:line="240" w:lineRule="auto"/>
        <w:ind w:left="5664"/>
      </w:pPr>
      <w:r w:rsidRPr="00152AC4">
        <w:t xml:space="preserve">Приложение 2 к решению </w:t>
      </w:r>
    </w:p>
    <w:p w:rsidR="00F1045D" w:rsidRPr="00152AC4" w:rsidRDefault="00F1045D" w:rsidP="00F1045D">
      <w:pPr>
        <w:spacing w:line="240" w:lineRule="auto"/>
        <w:ind w:left="5664"/>
      </w:pPr>
      <w:r w:rsidRPr="00152AC4">
        <w:t xml:space="preserve">Думы Кондинского района </w:t>
      </w:r>
    </w:p>
    <w:p w:rsidR="00F1045D" w:rsidRPr="00152AC4" w:rsidRDefault="00F1045D" w:rsidP="00F1045D">
      <w:pPr>
        <w:spacing w:line="240" w:lineRule="auto"/>
        <w:ind w:left="6372" w:firstLine="0"/>
      </w:pPr>
      <w:r>
        <w:t>от 30.11.2017</w:t>
      </w:r>
      <w:r w:rsidRPr="00152AC4">
        <w:t xml:space="preserve"> № </w:t>
      </w:r>
      <w:r>
        <w:t>337</w:t>
      </w:r>
    </w:p>
    <w:p w:rsidR="00F1045D" w:rsidRDefault="00F1045D" w:rsidP="00F1045D">
      <w:pPr>
        <w:spacing w:line="240" w:lineRule="auto"/>
        <w:jc w:val="center"/>
        <w:rPr>
          <w:sz w:val="28"/>
          <w:szCs w:val="28"/>
        </w:rPr>
      </w:pPr>
    </w:p>
    <w:p w:rsidR="00F1045D" w:rsidRDefault="00F1045D" w:rsidP="00F1045D">
      <w:pPr>
        <w:spacing w:line="240" w:lineRule="auto"/>
        <w:ind w:firstLine="0"/>
        <w:jc w:val="center"/>
      </w:pPr>
      <w:r w:rsidRPr="00BF0086">
        <w:t>Доходная часть бюджета муниципального образования Кондинский район</w:t>
      </w:r>
    </w:p>
    <w:p w:rsidR="00F1045D" w:rsidRPr="00BF0086" w:rsidRDefault="00F1045D" w:rsidP="00F1045D">
      <w:pPr>
        <w:spacing w:line="240" w:lineRule="auto"/>
        <w:ind w:firstLine="0"/>
        <w:jc w:val="center"/>
      </w:pPr>
      <w:r w:rsidRPr="00BF0086">
        <w:t xml:space="preserve"> на плановый период 2019 и 2020 годов</w:t>
      </w:r>
    </w:p>
    <w:p w:rsidR="00F1045D" w:rsidRDefault="00F1045D" w:rsidP="00F1045D">
      <w:pPr>
        <w:spacing w:line="240" w:lineRule="auto"/>
        <w:rPr>
          <w:sz w:val="28"/>
          <w:szCs w:val="28"/>
        </w:rPr>
      </w:pPr>
    </w:p>
    <w:tbl>
      <w:tblPr>
        <w:tblW w:w="9909" w:type="dxa"/>
        <w:tblInd w:w="95" w:type="dxa"/>
        <w:tblLook w:val="04A0"/>
      </w:tblPr>
      <w:tblGrid>
        <w:gridCol w:w="2140"/>
        <w:gridCol w:w="3685"/>
        <w:gridCol w:w="2100"/>
        <w:gridCol w:w="1984"/>
      </w:tblGrid>
      <w:tr w:rsidR="00F1045D" w:rsidRPr="00D51CD3" w:rsidTr="005B245D">
        <w:trPr>
          <w:trHeight w:val="405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36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408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Сумма</w:t>
            </w:r>
          </w:p>
        </w:tc>
      </w:tr>
      <w:tr w:rsidR="00F1045D" w:rsidRPr="00D51CD3" w:rsidTr="005B245D">
        <w:trPr>
          <w:trHeight w:val="230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08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F1045D" w:rsidRPr="00D51CD3" w:rsidTr="005B245D">
        <w:trPr>
          <w:trHeight w:val="43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2019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51CD3">
              <w:rPr>
                <w:sz w:val="20"/>
                <w:szCs w:val="20"/>
              </w:rPr>
              <w:t>2020 год</w:t>
            </w:r>
          </w:p>
        </w:tc>
      </w:tr>
      <w:tr w:rsidR="00F1045D" w:rsidRPr="00D51CD3" w:rsidTr="005B245D">
        <w:trPr>
          <w:trHeight w:val="45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000 1 00 00000 00 0000 000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499 514 100,0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51CD3">
              <w:rPr>
                <w:sz w:val="20"/>
                <w:szCs w:val="20"/>
              </w:rPr>
              <w:t>480 106 500,0</w:t>
            </w:r>
          </w:p>
        </w:tc>
      </w:tr>
      <w:tr w:rsidR="00F1045D" w:rsidRPr="00D51CD3" w:rsidTr="005B245D">
        <w:trPr>
          <w:trHeight w:val="52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000 2 00 00000 00 0000 000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2 592 116 280,0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51CD3">
              <w:rPr>
                <w:sz w:val="20"/>
                <w:szCs w:val="20"/>
              </w:rPr>
              <w:t>2 526 772 380,0</w:t>
            </w:r>
          </w:p>
        </w:tc>
      </w:tr>
      <w:tr w:rsidR="00F1045D" w:rsidRPr="00D51CD3" w:rsidTr="005B245D">
        <w:trPr>
          <w:trHeight w:val="63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000 2 02 00000 00 0000 000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2 587 935 800,0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51CD3">
              <w:rPr>
                <w:sz w:val="20"/>
                <w:szCs w:val="20"/>
              </w:rPr>
              <w:t>2 522 410 400,0</w:t>
            </w:r>
          </w:p>
        </w:tc>
      </w:tr>
      <w:tr w:rsidR="00F1045D" w:rsidRPr="00D51CD3" w:rsidTr="005B245D">
        <w:trPr>
          <w:trHeight w:val="57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000 2 02 01000 00 0000 151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554 040 600,0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51CD3">
              <w:rPr>
                <w:sz w:val="20"/>
                <w:szCs w:val="20"/>
              </w:rPr>
              <w:t>553 135 000,0</w:t>
            </w:r>
          </w:p>
        </w:tc>
      </w:tr>
      <w:tr w:rsidR="00F1045D" w:rsidRPr="00D51CD3" w:rsidTr="005B245D">
        <w:trPr>
          <w:trHeight w:val="60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000 2 02 02000 00 0000 151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522 124 200,0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51CD3">
              <w:rPr>
                <w:sz w:val="20"/>
                <w:szCs w:val="20"/>
              </w:rPr>
              <w:t>459 710 600,0</w:t>
            </w:r>
          </w:p>
        </w:tc>
      </w:tr>
      <w:tr w:rsidR="00F1045D" w:rsidRPr="00D51CD3" w:rsidTr="005B245D">
        <w:trPr>
          <w:trHeight w:val="5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000 2 02 03000 00 0000 151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1 495 739 000,0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51CD3">
              <w:rPr>
                <w:sz w:val="20"/>
                <w:szCs w:val="20"/>
              </w:rPr>
              <w:t>1 494 729 000,0</w:t>
            </w:r>
          </w:p>
        </w:tc>
      </w:tr>
      <w:tr w:rsidR="00F1045D" w:rsidRPr="00D51CD3" w:rsidTr="005B245D">
        <w:trPr>
          <w:trHeight w:val="31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000 2 02 04000 00 0000 151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16 032 000,0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51CD3">
              <w:rPr>
                <w:sz w:val="20"/>
                <w:szCs w:val="20"/>
              </w:rPr>
              <w:t>14 835 800,0</w:t>
            </w:r>
          </w:p>
        </w:tc>
      </w:tr>
      <w:tr w:rsidR="00F1045D" w:rsidRPr="00D51CD3" w:rsidTr="005B245D">
        <w:trPr>
          <w:trHeight w:val="33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000 2 07 00000 00 0000 000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51CD3">
              <w:rPr>
                <w:sz w:val="16"/>
                <w:szCs w:val="16"/>
              </w:rPr>
              <w:t>4 180 480,0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51CD3">
              <w:rPr>
                <w:sz w:val="20"/>
                <w:szCs w:val="20"/>
              </w:rPr>
              <w:t>4 361 980,0</w:t>
            </w:r>
          </w:p>
        </w:tc>
      </w:tr>
      <w:tr w:rsidR="00F1045D" w:rsidRPr="00D51CD3" w:rsidTr="005B245D">
        <w:trPr>
          <w:trHeight w:val="25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51CD3">
              <w:rPr>
                <w:sz w:val="20"/>
                <w:szCs w:val="20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51CD3">
              <w:rPr>
                <w:sz w:val="20"/>
                <w:szCs w:val="20"/>
              </w:rPr>
              <w:t>ВСЕГО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51CD3">
              <w:rPr>
                <w:sz w:val="20"/>
                <w:szCs w:val="20"/>
              </w:rPr>
              <w:t>3 091 630 380,0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045D" w:rsidRPr="00D51CD3" w:rsidRDefault="00F1045D" w:rsidP="005B245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51CD3">
              <w:rPr>
                <w:sz w:val="20"/>
                <w:szCs w:val="20"/>
              </w:rPr>
              <w:t>3 006 878 880,0</w:t>
            </w:r>
          </w:p>
        </w:tc>
      </w:tr>
    </w:tbl>
    <w:p w:rsidR="00012CD8" w:rsidRDefault="00012CD8"/>
    <w:sectPr w:rsidR="00012CD8" w:rsidSect="00F1045D"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characterSpacingControl w:val="doNotCompress"/>
  <w:compat/>
  <w:rsids>
    <w:rsidRoot w:val="00F1045D"/>
    <w:rsid w:val="00012CD8"/>
    <w:rsid w:val="00F10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45D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02-2215</dc:creator>
  <cp:lastModifiedBy>02-2215</cp:lastModifiedBy>
  <cp:revision>1</cp:revision>
  <dcterms:created xsi:type="dcterms:W3CDTF">2017-11-30T09:30:00Z</dcterms:created>
  <dcterms:modified xsi:type="dcterms:W3CDTF">2017-11-30T09:30:00Z</dcterms:modified>
</cp:coreProperties>
</file>